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15" w:rsidRDefault="00530F15" w:rsidP="00530F15">
      <w:pPr>
        <w:jc w:val="center"/>
        <w:rPr>
          <w:b/>
        </w:rPr>
      </w:pPr>
      <w:r w:rsidRPr="00530F15">
        <w:rPr>
          <w:b/>
        </w:rPr>
        <w:t>LICEO SCIENTIFICO</w:t>
      </w:r>
    </w:p>
    <w:p w:rsidR="0067361D" w:rsidRPr="00530F15" w:rsidRDefault="0067361D" w:rsidP="00530F15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>P</w:t>
      </w:r>
      <w:r w:rsidRPr="00450442">
        <w:rPr>
          <w:b/>
        </w:rPr>
        <w:t xml:space="preserve">ROGRAMMA </w:t>
      </w:r>
      <w:r>
        <w:rPr>
          <w:b/>
        </w:rPr>
        <w:t xml:space="preserve">di </w:t>
      </w:r>
      <w:r w:rsidR="0021161A">
        <w:rPr>
          <w:b/>
          <w:u w:val="single"/>
        </w:rPr>
        <w:t>FILOSOFIA</w:t>
      </w:r>
    </w:p>
    <w:p w:rsidR="0067361D" w:rsidRPr="00450442" w:rsidRDefault="0067361D" w:rsidP="0067361D">
      <w:pPr>
        <w:jc w:val="center"/>
        <w:rPr>
          <w:b/>
        </w:rPr>
      </w:pPr>
      <w:proofErr w:type="spellStart"/>
      <w:r w:rsidRPr="00450442">
        <w:rPr>
          <w:b/>
        </w:rPr>
        <w:t>a.s.</w:t>
      </w:r>
      <w:proofErr w:type="spellEnd"/>
      <w:r w:rsidRPr="00450442">
        <w:rPr>
          <w:b/>
        </w:rPr>
        <w:t xml:space="preserve"> 201</w:t>
      </w:r>
      <w:r>
        <w:rPr>
          <w:b/>
        </w:rPr>
        <w:t>9</w:t>
      </w:r>
      <w:r w:rsidRPr="00450442">
        <w:rPr>
          <w:b/>
        </w:rPr>
        <w:t>/20</w:t>
      </w:r>
      <w:r>
        <w:rPr>
          <w:b/>
        </w:rPr>
        <w:t>20</w:t>
      </w:r>
    </w:p>
    <w:p w:rsidR="0067361D" w:rsidRDefault="0067361D" w:rsidP="0067361D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 xml:space="preserve">Classe </w:t>
      </w:r>
      <w:r w:rsidR="00637E7F">
        <w:rPr>
          <w:b/>
        </w:rPr>
        <w:t>4</w:t>
      </w:r>
      <w:r>
        <w:rPr>
          <w:b/>
        </w:rPr>
        <w:t>^A</w:t>
      </w:r>
    </w:p>
    <w:p w:rsidR="0067361D" w:rsidRPr="00450442" w:rsidRDefault="0067361D" w:rsidP="0067361D">
      <w:pPr>
        <w:jc w:val="center"/>
        <w:rPr>
          <w:b/>
          <w:u w:val="single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 xml:space="preserve">TEMA 1: CARATTERI GENERALI DELLA FILOSOFIA SCOLASTICA 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120E8E">
        <w:rPr>
          <w:b/>
          <w:szCs w:val="20"/>
        </w:rPr>
        <w:t>Sant’Agostino:</w:t>
      </w:r>
      <w:r>
        <w:rPr>
          <w:szCs w:val="20"/>
        </w:rPr>
        <w:t xml:space="preserve"> i</w:t>
      </w:r>
      <w:r w:rsidRPr="00207A47">
        <w:rPr>
          <w:szCs w:val="20"/>
        </w:rPr>
        <w:t xml:space="preserve">l problema del rapporto fede e ragione; </w:t>
      </w:r>
    </w:p>
    <w:p w:rsidR="00637E7F" w:rsidRPr="00207A47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>
        <w:rPr>
          <w:szCs w:val="20"/>
        </w:rPr>
        <w:t>Il dibattito filosofico medievale: caratteri generali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120E8E">
        <w:rPr>
          <w:b/>
          <w:szCs w:val="20"/>
        </w:rPr>
        <w:t>Anselmo d’Aosta</w:t>
      </w:r>
      <w:r w:rsidRPr="00BE2BCC">
        <w:rPr>
          <w:szCs w:val="20"/>
        </w:rPr>
        <w:t xml:space="preserve"> e l’argomentazione per dimostrare l’esistenza di Dio; 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La disputa degli universali; 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Il rapporto fede-ragione in </w:t>
      </w:r>
      <w:r w:rsidRPr="00120E8E">
        <w:rPr>
          <w:b/>
          <w:szCs w:val="20"/>
        </w:rPr>
        <w:t>S. Tommaso</w:t>
      </w:r>
      <w:r w:rsidRPr="00BE2BCC">
        <w:rPr>
          <w:szCs w:val="20"/>
        </w:rPr>
        <w:t xml:space="preserve">; 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La fine della Scolastica e </w:t>
      </w:r>
      <w:proofErr w:type="spellStart"/>
      <w:r w:rsidRPr="00120E8E">
        <w:rPr>
          <w:b/>
          <w:szCs w:val="20"/>
        </w:rPr>
        <w:t>Gugliemo</w:t>
      </w:r>
      <w:proofErr w:type="spellEnd"/>
      <w:r w:rsidRPr="00120E8E">
        <w:rPr>
          <w:b/>
          <w:szCs w:val="20"/>
        </w:rPr>
        <w:t xml:space="preserve"> d’</w:t>
      </w:r>
      <w:proofErr w:type="spellStart"/>
      <w:r w:rsidRPr="00120E8E">
        <w:rPr>
          <w:b/>
          <w:szCs w:val="20"/>
        </w:rPr>
        <w:t>Ockham</w:t>
      </w:r>
      <w:proofErr w:type="spellEnd"/>
    </w:p>
    <w:p w:rsidR="00637E7F" w:rsidRDefault="00637E7F" w:rsidP="00637E7F">
      <w:pPr>
        <w:spacing w:line="276" w:lineRule="auto"/>
        <w:ind w:left="720"/>
        <w:jc w:val="both"/>
        <w:rPr>
          <w:szCs w:val="20"/>
        </w:rPr>
      </w:pPr>
    </w:p>
    <w:p w:rsidR="00637E7F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>TEMA 2: CULTURA E FILOSOFIA DEL RINASCIMENTO</w:t>
      </w:r>
      <w:r>
        <w:rPr>
          <w:b/>
          <w:bCs/>
          <w:szCs w:val="20"/>
        </w:rPr>
        <w:t xml:space="preserve"> </w:t>
      </w:r>
    </w:p>
    <w:p w:rsidR="00637E7F" w:rsidRPr="00207A47" w:rsidRDefault="00637E7F" w:rsidP="00637E7F">
      <w:pPr>
        <w:pStyle w:val="Paragrafoelenco"/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207A47">
        <w:rPr>
          <w:szCs w:val="20"/>
        </w:rPr>
        <w:t xml:space="preserve">Interpretazioni storiografiche dell’Umanesimo e del Rinascimento; 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>Il ritorno al principio (la disputa tra platonici e aristotelici, la riforma prot</w:t>
      </w:r>
      <w:r>
        <w:rPr>
          <w:szCs w:val="20"/>
        </w:rPr>
        <w:t>estante, il pensiero politico);</w:t>
      </w:r>
    </w:p>
    <w:p w:rsidR="00637E7F" w:rsidRP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b/>
          <w:szCs w:val="20"/>
        </w:rPr>
      </w:pPr>
      <w:r w:rsidRPr="00637E7F">
        <w:rPr>
          <w:b/>
          <w:szCs w:val="20"/>
        </w:rPr>
        <w:t>Giordano Bruno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proofErr w:type="spellStart"/>
      <w:r w:rsidRPr="00120E8E">
        <w:rPr>
          <w:b/>
          <w:szCs w:val="20"/>
        </w:rPr>
        <w:t>Montaigne</w:t>
      </w:r>
      <w:proofErr w:type="spellEnd"/>
      <w:r>
        <w:rPr>
          <w:szCs w:val="20"/>
        </w:rPr>
        <w:t>: padre della filosofia moderna?</w:t>
      </w:r>
    </w:p>
    <w:p w:rsidR="00637E7F" w:rsidRDefault="00637E7F" w:rsidP="00637E7F">
      <w:pPr>
        <w:spacing w:line="276" w:lineRule="auto"/>
        <w:jc w:val="both"/>
        <w:rPr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>TEMA 3: LA RIVOLUZIONE ASTRONOMICA E LA NUOVA SCIENZA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>
        <w:rPr>
          <w:szCs w:val="20"/>
        </w:rPr>
        <w:t>La rivoluzione scientifica: caratteri generali;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207A47">
        <w:rPr>
          <w:szCs w:val="20"/>
        </w:rPr>
        <w:t xml:space="preserve">La rivoluzione </w:t>
      </w:r>
      <w:r w:rsidRPr="00120E8E">
        <w:rPr>
          <w:b/>
          <w:szCs w:val="20"/>
        </w:rPr>
        <w:t>galileiana</w:t>
      </w:r>
      <w:r>
        <w:rPr>
          <w:szCs w:val="20"/>
        </w:rPr>
        <w:t>: il metodo,</w:t>
      </w:r>
      <w:r w:rsidRPr="00BE2BCC">
        <w:rPr>
          <w:szCs w:val="20"/>
        </w:rPr>
        <w:t xml:space="preserve"> il rapporto fra scienza e </w:t>
      </w:r>
      <w:r>
        <w:rPr>
          <w:szCs w:val="20"/>
        </w:rPr>
        <w:t>fede, il processo.</w:t>
      </w:r>
    </w:p>
    <w:p w:rsidR="00637E7F" w:rsidRDefault="00637E7F" w:rsidP="00637E7F">
      <w:pPr>
        <w:spacing w:line="276" w:lineRule="auto"/>
        <w:ind w:left="720"/>
        <w:jc w:val="both"/>
        <w:rPr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szCs w:val="20"/>
        </w:rPr>
      </w:pPr>
      <w:r w:rsidRPr="00BE2BCC">
        <w:rPr>
          <w:b/>
          <w:bCs/>
          <w:szCs w:val="20"/>
        </w:rPr>
        <w:t xml:space="preserve">TEMA </w:t>
      </w:r>
      <w:r>
        <w:rPr>
          <w:b/>
          <w:bCs/>
          <w:szCs w:val="20"/>
        </w:rPr>
        <w:t>4</w:t>
      </w:r>
      <w:r w:rsidRPr="00BE2BCC">
        <w:rPr>
          <w:b/>
          <w:bCs/>
          <w:szCs w:val="20"/>
        </w:rPr>
        <w:t xml:space="preserve">: </w:t>
      </w:r>
      <w:r>
        <w:rPr>
          <w:b/>
          <w:bCs/>
          <w:szCs w:val="20"/>
        </w:rPr>
        <w:t xml:space="preserve">CARTESIO E IL RAZIONALISMO 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Il problema del metodo in </w:t>
      </w:r>
      <w:r w:rsidRPr="00637E7F">
        <w:rPr>
          <w:b/>
          <w:szCs w:val="20"/>
        </w:rPr>
        <w:t>Cartesio</w:t>
      </w:r>
      <w:r w:rsidRPr="00BE2BCC">
        <w:rPr>
          <w:szCs w:val="20"/>
        </w:rPr>
        <w:t xml:space="preserve">, dal dubbio al </w:t>
      </w:r>
      <w:r w:rsidRPr="00BE2BCC">
        <w:rPr>
          <w:i/>
          <w:szCs w:val="20"/>
        </w:rPr>
        <w:t>cogito</w:t>
      </w:r>
      <w:r w:rsidRPr="00BE2BCC">
        <w:rPr>
          <w:szCs w:val="20"/>
        </w:rPr>
        <w:t>, l’esistenza di Dio, il dualismo</w:t>
      </w:r>
      <w:r>
        <w:rPr>
          <w:szCs w:val="20"/>
        </w:rPr>
        <w:t>, l’universo fisico.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proofErr w:type="spellStart"/>
      <w:r w:rsidRPr="00120E8E">
        <w:rPr>
          <w:b/>
          <w:szCs w:val="20"/>
        </w:rPr>
        <w:t>Leibniz</w:t>
      </w:r>
      <w:proofErr w:type="spellEnd"/>
      <w:r>
        <w:rPr>
          <w:szCs w:val="20"/>
        </w:rPr>
        <w:t>: i</w:t>
      </w:r>
      <w:r w:rsidRPr="00BE2BCC">
        <w:rPr>
          <w:szCs w:val="20"/>
        </w:rPr>
        <w:t>l problema del</w:t>
      </w:r>
      <w:r>
        <w:rPr>
          <w:szCs w:val="20"/>
        </w:rPr>
        <w:t>l’innatismo e del</w:t>
      </w:r>
      <w:r w:rsidRPr="00BE2BCC">
        <w:rPr>
          <w:szCs w:val="20"/>
        </w:rPr>
        <w:t xml:space="preserve"> determinismo</w:t>
      </w:r>
      <w:r>
        <w:rPr>
          <w:szCs w:val="20"/>
        </w:rPr>
        <w:t>; la monadologia; l’universo fisico.</w:t>
      </w:r>
    </w:p>
    <w:p w:rsidR="00637E7F" w:rsidRDefault="00637E7F" w:rsidP="00637E7F">
      <w:pPr>
        <w:spacing w:line="276" w:lineRule="auto"/>
        <w:ind w:left="720"/>
        <w:jc w:val="both"/>
        <w:rPr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>TEMA 5: EMPIRISMO E RAZIONALISMO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  <w:lang w:val="de-DE"/>
        </w:rPr>
      </w:pPr>
      <w:r w:rsidRPr="00BE2BCC">
        <w:rPr>
          <w:szCs w:val="20"/>
        </w:rPr>
        <w:t>Il problema dell</w:t>
      </w:r>
      <w:r>
        <w:rPr>
          <w:szCs w:val="20"/>
        </w:rPr>
        <w:t>a conoscenza: esperienza e ragione.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>
        <w:rPr>
          <w:szCs w:val="20"/>
        </w:rPr>
        <w:t xml:space="preserve">L’empirismo di </w:t>
      </w:r>
      <w:r w:rsidRPr="00120E8E">
        <w:rPr>
          <w:b/>
          <w:szCs w:val="20"/>
        </w:rPr>
        <w:t>Locke</w:t>
      </w:r>
      <w:r>
        <w:rPr>
          <w:szCs w:val="20"/>
        </w:rPr>
        <w:t>.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b/>
          <w:bCs/>
          <w:szCs w:val="20"/>
        </w:rPr>
      </w:pPr>
      <w:r w:rsidRPr="00BE2BCC">
        <w:rPr>
          <w:szCs w:val="20"/>
        </w:rPr>
        <w:t xml:space="preserve">Dall’empirismo allo scetticismo: </w:t>
      </w:r>
      <w:r w:rsidRPr="00120E8E">
        <w:rPr>
          <w:b/>
          <w:szCs w:val="20"/>
        </w:rPr>
        <w:t>Hume</w:t>
      </w:r>
      <w:r w:rsidRPr="00BE2BCC">
        <w:rPr>
          <w:szCs w:val="20"/>
        </w:rPr>
        <w:t>.</w:t>
      </w:r>
    </w:p>
    <w:p w:rsidR="00637E7F" w:rsidRPr="00BE2BCC" w:rsidRDefault="00637E7F" w:rsidP="00637E7F">
      <w:pPr>
        <w:spacing w:line="276" w:lineRule="auto"/>
        <w:ind w:left="720"/>
        <w:jc w:val="both"/>
        <w:rPr>
          <w:b/>
          <w:bCs/>
          <w:szCs w:val="20"/>
        </w:rPr>
      </w:pPr>
    </w:p>
    <w:p w:rsidR="00637E7F" w:rsidRDefault="00637E7F" w:rsidP="00637E7F">
      <w:pPr>
        <w:spacing w:line="276" w:lineRule="auto"/>
        <w:jc w:val="both"/>
        <w:rPr>
          <w:b/>
          <w:bCs/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bookmarkStart w:id="0" w:name="_GoBack"/>
      <w:bookmarkEnd w:id="0"/>
      <w:r w:rsidRPr="00BE2BCC">
        <w:rPr>
          <w:b/>
          <w:bCs/>
          <w:szCs w:val="20"/>
        </w:rPr>
        <w:lastRenderedPageBreak/>
        <w:t xml:space="preserve">TEMA 6: </w:t>
      </w:r>
      <w:r>
        <w:rPr>
          <w:b/>
          <w:bCs/>
          <w:szCs w:val="20"/>
        </w:rPr>
        <w:t>KANT</w:t>
      </w:r>
    </w:p>
    <w:p w:rsidR="00637E7F" w:rsidRPr="00120E8E" w:rsidRDefault="00637E7F" w:rsidP="00637E7F">
      <w:pPr>
        <w:pStyle w:val="Paragrafoelenco"/>
        <w:numPr>
          <w:ilvl w:val="0"/>
          <w:numId w:val="13"/>
        </w:numPr>
        <w:spacing w:line="276" w:lineRule="auto"/>
        <w:jc w:val="both"/>
        <w:rPr>
          <w:b/>
          <w:bCs/>
          <w:szCs w:val="20"/>
        </w:rPr>
      </w:pPr>
      <w:r w:rsidRPr="006B7A80">
        <w:t xml:space="preserve">Il criticismo come “filosofia del limite”; il problema generale della </w:t>
      </w:r>
      <w:r w:rsidRPr="006B7A80">
        <w:rPr>
          <w:i/>
        </w:rPr>
        <w:t>Critica della ragion pura</w:t>
      </w:r>
      <w:r w:rsidRPr="006B7A80">
        <w:t>; i giudizi sintetici a priori; la rivoluzione copernicana; la facoltà della conoscenza e la partizione dell’opera; Estetica trascendentale; Analitica trascendentale (le categorie, la deduzione trascendentale, ambiti d’uso delle categorie e concetto di noumeno); Dialettica trascendentale (la funzione regolativa delle idee).</w:t>
      </w: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</w:p>
    <w:p w:rsidR="00637E7F" w:rsidRPr="00BE2BCC" w:rsidRDefault="00637E7F" w:rsidP="00637E7F">
      <w:pPr>
        <w:numPr>
          <w:ilvl w:val="0"/>
          <w:numId w:val="14"/>
        </w:numPr>
        <w:spacing w:line="276" w:lineRule="auto"/>
        <w:ind w:left="709"/>
        <w:jc w:val="both"/>
      </w:pPr>
      <w:r w:rsidRPr="00BE2BCC">
        <w:rPr>
          <w:b/>
        </w:rPr>
        <w:t>Cittadinanza</w:t>
      </w:r>
      <w:r w:rsidRPr="00BE2BCC">
        <w:t xml:space="preserve"> </w:t>
      </w:r>
      <w:r w:rsidRPr="00BE2BCC">
        <w:rPr>
          <w:b/>
        </w:rPr>
        <w:t>e Costituzione:</w:t>
      </w:r>
      <w:r w:rsidRPr="00BE2BCC">
        <w:t xml:space="preserve"> alcuni argomenti, fra le tematiche in programma, saranno affrontati con una prospettiva utile a contribuire alla formazione degli alunni a partire dalla conoscenza dei principi e delle teorie che hanno guidato la riflessione civile e politica di autori significativi dell’età moderna, in particolare la tematica del diritto naturale, le teorie sull’origine dello stato e le diverse tipologie di potere politico, il rapporto potere politico e potere religioso, i temi della libertà, nelle sue varie declinazioni, con particolare riferimento alla libertà della scienza, alla tolleranza, all’eguaglianza, alla felicità. </w:t>
      </w:r>
    </w:p>
    <w:p w:rsidR="00637E7F" w:rsidRPr="00BE2BCC" w:rsidRDefault="00637E7F" w:rsidP="00637E7F">
      <w:pPr>
        <w:spacing w:line="276" w:lineRule="auto"/>
        <w:jc w:val="both"/>
        <w:rPr>
          <w:sz w:val="20"/>
          <w:u w:val="single"/>
        </w:rPr>
      </w:pPr>
    </w:p>
    <w:p w:rsidR="00637E7F" w:rsidRDefault="00637E7F" w:rsidP="00637E7F">
      <w:pPr>
        <w:spacing w:line="276" w:lineRule="auto"/>
      </w:pPr>
    </w:p>
    <w:p w:rsidR="00637E7F" w:rsidRPr="005F67B7" w:rsidRDefault="00637E7F" w:rsidP="00637E7F">
      <w:pPr>
        <w:spacing w:line="276" w:lineRule="auto"/>
      </w:pPr>
    </w:p>
    <w:p w:rsidR="00637E7F" w:rsidRPr="005F67B7" w:rsidRDefault="00637E7F" w:rsidP="00637E7F">
      <w:r>
        <w:t>Orbetello</w:t>
      </w:r>
      <w:r w:rsidRPr="005F67B7">
        <w:t xml:space="preserve">, </w:t>
      </w:r>
      <w:r>
        <w:t>11</w:t>
      </w:r>
      <w:r w:rsidRPr="005F67B7">
        <w:t>/0</w:t>
      </w:r>
      <w:r>
        <w:t>6</w:t>
      </w:r>
      <w:r w:rsidRPr="005F67B7">
        <w:t>/20</w:t>
      </w:r>
      <w:r>
        <w:t>20</w:t>
      </w:r>
    </w:p>
    <w:p w:rsidR="00637E7F" w:rsidRDefault="00637E7F" w:rsidP="00637E7F">
      <w:pPr>
        <w:rPr>
          <w:b/>
        </w:rPr>
      </w:pPr>
    </w:p>
    <w:p w:rsidR="00637E7F" w:rsidRPr="00081950" w:rsidRDefault="00637E7F" w:rsidP="00637E7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>
        <w:t>Il docente</w:t>
      </w:r>
    </w:p>
    <w:p w:rsidR="00637E7F" w:rsidRPr="005F67B7" w:rsidRDefault="00637E7F" w:rsidP="00637E7F">
      <w:pPr>
        <w:jc w:val="right"/>
        <w:rPr>
          <w:b/>
          <w:i/>
        </w:rPr>
      </w:pPr>
      <w:r w:rsidRPr="005F67B7">
        <w:rPr>
          <w:b/>
          <w:i/>
        </w:rPr>
        <w:t>Prof.ssa Marta Zappalorto</w:t>
      </w: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/>
    <w:p w:rsidR="00637E7F" w:rsidRDefault="00637E7F" w:rsidP="00637E7F"/>
    <w:p w:rsidR="00530F15" w:rsidRDefault="00530F15" w:rsidP="00530F15">
      <w:pPr>
        <w:jc w:val="center"/>
        <w:rPr>
          <w:b/>
        </w:rPr>
      </w:pPr>
    </w:p>
    <w:sectPr w:rsidR="00530F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20" w:rsidRDefault="00487A20">
      <w:r>
        <w:separator/>
      </w:r>
    </w:p>
  </w:endnote>
  <w:endnote w:type="continuationSeparator" w:id="0">
    <w:p w:rsidR="00487A20" w:rsidRDefault="0048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20" w:rsidRDefault="00487A20">
      <w:r>
        <w:separator/>
      </w:r>
    </w:p>
  </w:footnote>
  <w:footnote w:type="continuationSeparator" w:id="0">
    <w:p w:rsidR="00487A20" w:rsidRDefault="00487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653334733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B4DE58" wp14:editId="0BC2A253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4DA0126" wp14:editId="7A6AF514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448FE24" wp14:editId="2F4AB147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F7FB08E" wp14:editId="40A52787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AE0"/>
    <w:multiLevelType w:val="hybridMultilevel"/>
    <w:tmpl w:val="E6BC6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645E"/>
    <w:multiLevelType w:val="hybridMultilevel"/>
    <w:tmpl w:val="8620D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0825"/>
    <w:multiLevelType w:val="hybridMultilevel"/>
    <w:tmpl w:val="77E89EBC"/>
    <w:lvl w:ilvl="0" w:tplc="70A04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A7320"/>
    <w:multiLevelType w:val="hybridMultilevel"/>
    <w:tmpl w:val="0BAAE138"/>
    <w:lvl w:ilvl="0" w:tplc="32C88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95CF6"/>
    <w:multiLevelType w:val="hybridMultilevel"/>
    <w:tmpl w:val="18908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66D17"/>
    <w:multiLevelType w:val="hybridMultilevel"/>
    <w:tmpl w:val="A62EBABC"/>
    <w:lvl w:ilvl="0" w:tplc="7BACD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A5B67"/>
    <w:multiLevelType w:val="hybridMultilevel"/>
    <w:tmpl w:val="D2105EE4"/>
    <w:lvl w:ilvl="0" w:tplc="4A064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02B98"/>
    <w:multiLevelType w:val="hybridMultilevel"/>
    <w:tmpl w:val="470035BC"/>
    <w:lvl w:ilvl="0" w:tplc="0AC0A1D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1A84284"/>
    <w:multiLevelType w:val="hybridMultilevel"/>
    <w:tmpl w:val="2D0CABC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90C08"/>
    <w:multiLevelType w:val="hybridMultilevel"/>
    <w:tmpl w:val="6002C5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201B7"/>
    <w:multiLevelType w:val="hybridMultilevel"/>
    <w:tmpl w:val="B4F8F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C3AB3"/>
    <w:rsid w:val="00151AD7"/>
    <w:rsid w:val="00175996"/>
    <w:rsid w:val="0021161A"/>
    <w:rsid w:val="00235023"/>
    <w:rsid w:val="00236CFD"/>
    <w:rsid w:val="002E0CF0"/>
    <w:rsid w:val="00371C3E"/>
    <w:rsid w:val="003B2CF6"/>
    <w:rsid w:val="003D7E0B"/>
    <w:rsid w:val="003F7956"/>
    <w:rsid w:val="00487A20"/>
    <w:rsid w:val="004B4D12"/>
    <w:rsid w:val="004D7CBD"/>
    <w:rsid w:val="004E4E72"/>
    <w:rsid w:val="00530F15"/>
    <w:rsid w:val="005453ED"/>
    <w:rsid w:val="005479C8"/>
    <w:rsid w:val="005D3089"/>
    <w:rsid w:val="005E510A"/>
    <w:rsid w:val="00603FE1"/>
    <w:rsid w:val="0060601D"/>
    <w:rsid w:val="00637E7F"/>
    <w:rsid w:val="006646EC"/>
    <w:rsid w:val="0067361D"/>
    <w:rsid w:val="00747E6F"/>
    <w:rsid w:val="00802E90"/>
    <w:rsid w:val="00822463"/>
    <w:rsid w:val="008375A3"/>
    <w:rsid w:val="00884779"/>
    <w:rsid w:val="00887406"/>
    <w:rsid w:val="008A41F2"/>
    <w:rsid w:val="00957F38"/>
    <w:rsid w:val="00990F3D"/>
    <w:rsid w:val="009913A7"/>
    <w:rsid w:val="009A0107"/>
    <w:rsid w:val="009D4B5D"/>
    <w:rsid w:val="009F68E6"/>
    <w:rsid w:val="00A03B24"/>
    <w:rsid w:val="00A07EA9"/>
    <w:rsid w:val="00AA26D2"/>
    <w:rsid w:val="00AB4927"/>
    <w:rsid w:val="00AC6D26"/>
    <w:rsid w:val="00AD2E71"/>
    <w:rsid w:val="00B00D3A"/>
    <w:rsid w:val="00B21026"/>
    <w:rsid w:val="00B51997"/>
    <w:rsid w:val="00B56C37"/>
    <w:rsid w:val="00B66E8C"/>
    <w:rsid w:val="00B73DF3"/>
    <w:rsid w:val="00BE682C"/>
    <w:rsid w:val="00BF2AFA"/>
    <w:rsid w:val="00C14FE5"/>
    <w:rsid w:val="00C35787"/>
    <w:rsid w:val="00CA5C8D"/>
    <w:rsid w:val="00CC0E23"/>
    <w:rsid w:val="00CF79C3"/>
    <w:rsid w:val="00D12F23"/>
    <w:rsid w:val="00DE6316"/>
    <w:rsid w:val="00E55B87"/>
    <w:rsid w:val="00E8010E"/>
    <w:rsid w:val="00EC5A13"/>
    <w:rsid w:val="00EF7A40"/>
    <w:rsid w:val="00F07CA6"/>
    <w:rsid w:val="00F27D80"/>
    <w:rsid w:val="00F42DE4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12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2F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12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2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72FE-2DCF-4AE6-8D6F-072CF8AE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2439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marta zappalorto</cp:lastModifiedBy>
  <cp:revision>7</cp:revision>
  <cp:lastPrinted>1900-12-31T22:00:00Z</cp:lastPrinted>
  <dcterms:created xsi:type="dcterms:W3CDTF">2019-06-07T09:50:00Z</dcterms:created>
  <dcterms:modified xsi:type="dcterms:W3CDTF">2020-06-10T20:53:00Z</dcterms:modified>
</cp:coreProperties>
</file>